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11 февраля 13:00 - Библиотека им. Лермонтова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12 февраля 13:00 – Библиотека им. Пушкина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12 февраля 13:00 - Библиотека им. Лермонтова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13 февраля 10:00 - Библиотека им. Д.Н.</w:t>
      </w:r>
      <w:r>
        <w:rPr>
          <w:rFonts w:ascii="Times New Roman" w:hAnsi="Times New Roman" w:cs="Times New Roman"/>
          <w:sz w:val="28"/>
        </w:rPr>
        <w:t xml:space="preserve"> </w:t>
      </w:r>
      <w:r w:rsidRPr="00B732EA">
        <w:rPr>
          <w:rFonts w:ascii="Times New Roman" w:hAnsi="Times New Roman" w:cs="Times New Roman"/>
          <w:sz w:val="28"/>
        </w:rPr>
        <w:t>Мамина</w:t>
      </w:r>
      <w:r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Pr="00B732EA">
        <w:rPr>
          <w:rFonts w:ascii="Times New Roman" w:hAnsi="Times New Roman" w:cs="Times New Roman"/>
          <w:sz w:val="28"/>
        </w:rPr>
        <w:t>Сибиряка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13 февраля 11:00 - Библиотека им. Даля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13 февраля 13:00 - Библиотека им. Пушкина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13 февраля 13:00 - Библиотека им. Носова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13 февраля 13:30 - Центральная районная детская библиотека им. В.Г. Белинского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10:00 - Библиотека им. Д.Н.</w:t>
      </w:r>
      <w:r>
        <w:rPr>
          <w:rFonts w:ascii="Times New Roman" w:hAnsi="Times New Roman" w:cs="Times New Roman"/>
          <w:sz w:val="28"/>
        </w:rPr>
        <w:t xml:space="preserve"> </w:t>
      </w:r>
      <w:r w:rsidRPr="00B732EA">
        <w:rPr>
          <w:rFonts w:ascii="Times New Roman" w:hAnsi="Times New Roman" w:cs="Times New Roman"/>
          <w:sz w:val="28"/>
        </w:rPr>
        <w:t>Мамина</w:t>
      </w:r>
      <w:r>
        <w:rPr>
          <w:rFonts w:ascii="Times New Roman" w:hAnsi="Times New Roman" w:cs="Times New Roman"/>
          <w:sz w:val="28"/>
        </w:rPr>
        <w:t>-</w:t>
      </w:r>
      <w:r w:rsidRPr="00B732EA">
        <w:rPr>
          <w:rFonts w:ascii="Times New Roman" w:hAnsi="Times New Roman" w:cs="Times New Roman"/>
          <w:sz w:val="28"/>
        </w:rPr>
        <w:t>Сибиряка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10:00 - Библиотека им. В.В. Бианки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12:00 - Библиотека им. Маяковского Автозаводского района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13:00 - Библиотека им. Н.К. Крупской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14:00 - Библиотека им. Гастелло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14:30 - Библиотека «Центр семейного чтения»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14 февраля 17:00 - Библиотека им. А.Н. Толстого Московского района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15 февраля 10:00 - Библиотека им. М.-Сибиряка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15 февраля 11:00 - Библиотека им. Даля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15 февраля 13:00 – Библиотека им. А.И. Герцена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15 февраля 14:00 - Библиотека им. Радищева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15 февраля 14:00 - ЦРДБ им. О.</w:t>
      </w:r>
      <w:r>
        <w:rPr>
          <w:rFonts w:ascii="Times New Roman" w:hAnsi="Times New Roman" w:cs="Times New Roman"/>
          <w:sz w:val="28"/>
        </w:rPr>
        <w:t xml:space="preserve"> </w:t>
      </w:r>
      <w:r w:rsidRPr="00B732EA">
        <w:rPr>
          <w:rFonts w:ascii="Times New Roman" w:hAnsi="Times New Roman" w:cs="Times New Roman"/>
          <w:sz w:val="28"/>
        </w:rPr>
        <w:t>Кошевого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16 февраля 10:00 - Библиотека им. В.В. Бианки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16 февраля 12:00 – Библиотека им. Твардовского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16 февраля 13:00 - Библиотека им.</w:t>
      </w:r>
      <w:r>
        <w:rPr>
          <w:rFonts w:ascii="Times New Roman" w:hAnsi="Times New Roman" w:cs="Times New Roman"/>
          <w:sz w:val="28"/>
        </w:rPr>
        <w:t xml:space="preserve"> </w:t>
      </w:r>
      <w:r w:rsidRPr="00B732EA">
        <w:rPr>
          <w:rFonts w:ascii="Times New Roman" w:hAnsi="Times New Roman" w:cs="Times New Roman"/>
          <w:sz w:val="28"/>
        </w:rPr>
        <w:t>Фадеева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18 февраля 11:00 – Библиотека им. Гончарова</w:t>
      </w:r>
    </w:p>
    <w:p w:rsidR="00B732EA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18 февраля 12:00 – Библиотека им. Лермонтова</w:t>
      </w:r>
    </w:p>
    <w:p w:rsidR="000B64D2" w:rsidRPr="00B732EA" w:rsidRDefault="00B732EA" w:rsidP="00B732EA">
      <w:pPr>
        <w:rPr>
          <w:rFonts w:ascii="Times New Roman" w:hAnsi="Times New Roman" w:cs="Times New Roman"/>
          <w:sz w:val="28"/>
        </w:rPr>
      </w:pPr>
      <w:r w:rsidRPr="00B732EA">
        <w:rPr>
          <w:rFonts w:ascii="Times New Roman" w:hAnsi="Times New Roman" w:cs="Times New Roman"/>
          <w:sz w:val="28"/>
        </w:rPr>
        <w:t>18 февраля 12:00 – ЦРБ «Библиотечно-досуговый центр»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0B64D2" w:rsidRPr="00B732EA" w:rsidSect="00B7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A"/>
    <w:rsid w:val="000B64D2"/>
    <w:rsid w:val="00B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26BE"/>
  <w15:chartTrackingRefBased/>
  <w15:docId w15:val="{50C90630-B0AD-49C8-8C3A-EFAFF76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2018-02-12T11:30:00Z</dcterms:created>
  <dcterms:modified xsi:type="dcterms:W3CDTF">2018-02-12T11:31:00Z</dcterms:modified>
</cp:coreProperties>
</file>